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0AC02" w14:textId="77777777" w:rsidR="00291E23" w:rsidRPr="00D03886" w:rsidRDefault="00291E23" w:rsidP="00291E23">
      <w:pPr>
        <w:spacing w:after="480" w:line="510" w:lineRule="atLeast"/>
        <w:ind w:left="360"/>
        <w:jc w:val="center"/>
        <w:outlineLvl w:val="1"/>
        <w:rPr>
          <w:rFonts w:ascii="Arial" w:eastAsia="Times New Roman" w:hAnsi="Arial" w:cs="Arial"/>
          <w:b/>
          <w:bCs/>
          <w:color w:val="050C26"/>
          <w:sz w:val="42"/>
          <w:szCs w:val="42"/>
          <w:lang w:eastAsia="ru-RU"/>
        </w:rPr>
      </w:pPr>
      <w:r w:rsidRPr="00D03886">
        <w:rPr>
          <w:rFonts w:ascii="Arial" w:eastAsia="Times New Roman" w:hAnsi="Arial" w:cs="Arial"/>
          <w:b/>
          <w:bCs/>
          <w:color w:val="050C26"/>
          <w:sz w:val="42"/>
          <w:szCs w:val="42"/>
          <w:lang w:eastAsia="ru-RU"/>
        </w:rPr>
        <w:t>Условия акции</w:t>
      </w:r>
    </w:p>
    <w:p w14:paraId="3E5D0C5D" w14:textId="77777777" w:rsidR="00291E23" w:rsidRPr="00B81ECB" w:rsidRDefault="00291E23" w:rsidP="00291E23">
      <w:pPr>
        <w:spacing w:after="0" w:line="330" w:lineRule="atLeast"/>
        <w:rPr>
          <w:rFonts w:ascii="Arial" w:eastAsia="Times New Roman" w:hAnsi="Arial" w:cs="Arial"/>
          <w:sz w:val="21"/>
          <w:szCs w:val="21"/>
          <w:lang w:eastAsia="ru-RU"/>
        </w:rPr>
      </w:pPr>
      <w:r w:rsidRPr="00B81ECB">
        <w:rPr>
          <w:rFonts w:ascii="Arial" w:eastAsia="Times New Roman" w:hAnsi="Arial" w:cs="Arial"/>
          <w:b/>
          <w:bCs/>
          <w:sz w:val="21"/>
          <w:szCs w:val="21"/>
          <w:lang w:eastAsia="ru-RU"/>
        </w:rPr>
        <w:t xml:space="preserve">1. Общие положения стимулирующей маркетинговой акции «Грант». </w:t>
      </w:r>
    </w:p>
    <w:p w14:paraId="12B01717" w14:textId="77777777" w:rsidR="00291E23" w:rsidRPr="00B81ECB" w:rsidRDefault="00291E23" w:rsidP="00291E23">
      <w:pPr>
        <w:pStyle w:val="a3"/>
        <w:spacing w:after="0" w:line="330" w:lineRule="atLeast"/>
        <w:rPr>
          <w:rFonts w:ascii="Arial" w:eastAsia="Times New Roman" w:hAnsi="Arial" w:cs="Arial"/>
          <w:sz w:val="21"/>
          <w:szCs w:val="21"/>
          <w:lang w:eastAsia="ru-RU"/>
        </w:rPr>
      </w:pPr>
      <w:r w:rsidRPr="00B81ECB">
        <w:rPr>
          <w:rFonts w:ascii="Arial" w:eastAsia="Times New Roman" w:hAnsi="Arial" w:cs="Arial"/>
          <w:sz w:val="21"/>
          <w:szCs w:val="21"/>
          <w:lang w:eastAsia="ru-RU"/>
        </w:rPr>
        <w:t xml:space="preserve">1.1. Стимулирующая маркетинговая акция «Грант» (далее по тексту настоящих Правил – Акция), проводится на сайте ООО «ПРОТОКЛАУД ПЛЮС»  </w:t>
      </w:r>
      <w:r w:rsidRPr="00B81ECB">
        <w:rPr>
          <w:rFonts w:ascii="Arial" w:eastAsia="Times New Roman" w:hAnsi="Arial" w:cs="Arial"/>
          <w:sz w:val="21"/>
          <w:szCs w:val="21"/>
          <w:lang w:val="en-US" w:eastAsia="ru-RU"/>
        </w:rPr>
        <w:t>zibort</w:t>
      </w:r>
      <w:r w:rsidRPr="00B81ECB">
        <w:rPr>
          <w:rFonts w:ascii="Arial" w:eastAsia="Times New Roman" w:hAnsi="Arial" w:cs="Arial"/>
          <w:sz w:val="21"/>
          <w:szCs w:val="21"/>
          <w:lang w:eastAsia="ru-RU"/>
        </w:rPr>
        <w:t>.</w:t>
      </w:r>
      <w:r w:rsidRPr="00B81ECB">
        <w:rPr>
          <w:rFonts w:ascii="Arial" w:eastAsia="Times New Roman" w:hAnsi="Arial" w:cs="Arial"/>
          <w:sz w:val="21"/>
          <w:szCs w:val="21"/>
          <w:lang w:val="en-US" w:eastAsia="ru-RU"/>
        </w:rPr>
        <w:t>com</w:t>
      </w:r>
      <w:r w:rsidRPr="00B81ECB">
        <w:rPr>
          <w:rFonts w:ascii="Arial" w:eastAsia="Times New Roman" w:hAnsi="Arial" w:cs="Arial"/>
          <w:sz w:val="21"/>
          <w:szCs w:val="21"/>
          <w:lang w:eastAsia="ru-RU"/>
        </w:rPr>
        <w:t xml:space="preserve"> (далее – «Сайт»), с «01» март 2024 года по «31» декабря 2024 года включительно. Срок Акции может быть продлен или прекращен досрочно по решению ООО «ПРОТОКЛАУД ПЛЮС». Не имеют права участвовать в Акции сотрудники ООО «ПРОТОКЛАУД ПЛЮС»и (или) члены их семей. </w:t>
      </w:r>
    </w:p>
    <w:p w14:paraId="087295E4" w14:textId="77777777" w:rsidR="00291E23" w:rsidRPr="00B81ECB" w:rsidRDefault="00291E23" w:rsidP="00291E23">
      <w:pPr>
        <w:pStyle w:val="a3"/>
        <w:spacing w:after="0" w:line="330" w:lineRule="atLeast"/>
        <w:rPr>
          <w:rFonts w:ascii="Arial" w:eastAsia="Times New Roman" w:hAnsi="Arial" w:cs="Arial"/>
          <w:sz w:val="21"/>
          <w:szCs w:val="21"/>
          <w:lang w:eastAsia="ru-RU"/>
        </w:rPr>
      </w:pPr>
      <w:r w:rsidRPr="00B81ECB">
        <w:rPr>
          <w:rFonts w:ascii="Arial" w:eastAsia="Times New Roman" w:hAnsi="Arial" w:cs="Arial"/>
          <w:sz w:val="21"/>
          <w:szCs w:val="21"/>
          <w:lang w:eastAsia="ru-RU"/>
        </w:rPr>
        <w:t xml:space="preserve">1.2. В Акции могут принимать участие граждане Российской Федерации старше 18 (восемнадцати) лет, новые клиенты ООО «ПРОТОКЛАУД ПЛЮС», которые совершили заказ сервисов ООО «ПРОТОКЛАУД ПЛЮС». </w:t>
      </w:r>
    </w:p>
    <w:p w14:paraId="2EECF8B6" w14:textId="77777777" w:rsidR="00291E23" w:rsidRPr="00B81ECB" w:rsidRDefault="00291E23" w:rsidP="00291E23">
      <w:pPr>
        <w:pStyle w:val="a3"/>
        <w:spacing w:after="0" w:line="330" w:lineRule="atLeast"/>
        <w:rPr>
          <w:rFonts w:ascii="Arial" w:eastAsia="Times New Roman" w:hAnsi="Arial" w:cs="Arial"/>
          <w:sz w:val="21"/>
          <w:szCs w:val="21"/>
          <w:lang w:eastAsia="ru-RU"/>
        </w:rPr>
      </w:pPr>
      <w:r w:rsidRPr="00B81ECB">
        <w:rPr>
          <w:rFonts w:ascii="Arial" w:eastAsia="Times New Roman" w:hAnsi="Arial" w:cs="Arial"/>
          <w:sz w:val="21"/>
          <w:szCs w:val="21"/>
          <w:lang w:eastAsia="ru-RU"/>
        </w:rPr>
        <w:t xml:space="preserve">1.3. Ознакомиться с условиями Акции и получать информацию об изменениях в Правилах Акции участник может на Сайте. ООО «ПРОТОКЛАУД ПЛЮС» вправе в одностороннем порядке вносить в настоящие Правила изменения с публикацией таких изменений на Сайте. </w:t>
      </w:r>
    </w:p>
    <w:p w14:paraId="540E3063" w14:textId="77777777" w:rsidR="00291E23" w:rsidRPr="00B81ECB" w:rsidRDefault="00291E23" w:rsidP="00291E23">
      <w:pPr>
        <w:pStyle w:val="a3"/>
        <w:spacing w:after="0" w:line="330" w:lineRule="atLeast"/>
        <w:rPr>
          <w:rFonts w:ascii="Arial" w:eastAsia="Times New Roman" w:hAnsi="Arial" w:cs="Arial"/>
          <w:b/>
          <w:bCs/>
          <w:sz w:val="21"/>
          <w:szCs w:val="21"/>
          <w:lang w:eastAsia="ru-RU"/>
        </w:rPr>
      </w:pPr>
      <w:r w:rsidRPr="00B81ECB">
        <w:rPr>
          <w:rFonts w:ascii="Arial" w:eastAsia="Times New Roman" w:hAnsi="Arial" w:cs="Arial"/>
          <w:sz w:val="21"/>
          <w:szCs w:val="21"/>
          <w:lang w:eastAsia="ru-RU"/>
        </w:rPr>
        <w:t>1.4. В рамках Акции при осуществлении участниками условий, изложенных в настоящих Правилах, ООО «ПРОТОКЛАУД ПЛЮС» предоставляет возможность получить грант на сумму до 600 000 бонусов</w:t>
      </w:r>
      <w:r>
        <w:rPr>
          <w:rFonts w:ascii="Arial" w:eastAsia="Times New Roman" w:hAnsi="Arial" w:cs="Arial"/>
          <w:sz w:val="21"/>
          <w:szCs w:val="21"/>
          <w:lang w:eastAsia="ru-RU"/>
        </w:rPr>
        <w:t xml:space="preserve"> (до 100 000 руб / в месяц) </w:t>
      </w:r>
      <w:r w:rsidRPr="00B81ECB">
        <w:rPr>
          <w:rFonts w:ascii="Arial" w:eastAsia="Times New Roman" w:hAnsi="Arial" w:cs="Arial"/>
          <w:sz w:val="21"/>
          <w:szCs w:val="21"/>
          <w:lang w:eastAsia="ru-RU"/>
        </w:rPr>
        <w:t>, которые начисляются в личном кабинете клиента ООО «ПРОТОКЛАУД ПЛЮС» (далее – «Грант»). Срок использования Гранта определяется в индивидуальном порядке ООО «ПРОТОКЛАУД ПЛЮС». Организатором Акции является: Общество с ограниченной ответственностью «Протоклауд Плюс» 424037, РМЭ, г.Йошкар-Ола, ул. Осипенко, 34а-75 ИНН: 1215225060 / КПП: 121501001 /ОГРН: 1181215004739 (далее – Организатор)</w:t>
      </w:r>
      <w:r w:rsidRPr="00B81ECB">
        <w:rPr>
          <w:rFonts w:ascii="Arial" w:eastAsia="Times New Roman" w:hAnsi="Arial" w:cs="Arial"/>
          <w:b/>
          <w:bCs/>
          <w:sz w:val="21"/>
          <w:szCs w:val="21"/>
          <w:lang w:eastAsia="ru-RU"/>
        </w:rPr>
        <w:t xml:space="preserve">. </w:t>
      </w:r>
    </w:p>
    <w:p w14:paraId="3F6330BD" w14:textId="77777777" w:rsidR="00291E23" w:rsidRPr="00B81ECB" w:rsidRDefault="00291E23" w:rsidP="00291E23">
      <w:pPr>
        <w:pStyle w:val="a3"/>
        <w:spacing w:after="0" w:line="330" w:lineRule="atLeast"/>
        <w:rPr>
          <w:rFonts w:ascii="Arial" w:eastAsia="Times New Roman" w:hAnsi="Arial" w:cs="Arial"/>
          <w:b/>
          <w:bCs/>
          <w:sz w:val="21"/>
          <w:szCs w:val="21"/>
          <w:lang w:eastAsia="ru-RU"/>
        </w:rPr>
      </w:pPr>
      <w:r w:rsidRPr="00B81ECB">
        <w:rPr>
          <w:rFonts w:ascii="Arial" w:eastAsia="Times New Roman" w:hAnsi="Arial" w:cs="Arial"/>
          <w:b/>
          <w:bCs/>
          <w:sz w:val="21"/>
          <w:szCs w:val="21"/>
          <w:lang w:eastAsia="ru-RU"/>
        </w:rPr>
        <w:t xml:space="preserve">2. Правила участия в Акции. </w:t>
      </w:r>
    </w:p>
    <w:p w14:paraId="5B519647" w14:textId="77777777" w:rsidR="00291E23" w:rsidRPr="00B81ECB" w:rsidRDefault="00291E23" w:rsidP="00291E23">
      <w:pPr>
        <w:pStyle w:val="a3"/>
        <w:spacing w:after="0" w:line="330" w:lineRule="atLeast"/>
        <w:rPr>
          <w:rFonts w:ascii="Arial" w:eastAsia="Times New Roman" w:hAnsi="Arial" w:cs="Arial"/>
          <w:sz w:val="21"/>
          <w:szCs w:val="21"/>
          <w:lang w:eastAsia="ru-RU"/>
        </w:rPr>
      </w:pPr>
      <w:r w:rsidRPr="00B81ECB">
        <w:rPr>
          <w:rFonts w:ascii="Arial" w:eastAsia="Times New Roman" w:hAnsi="Arial" w:cs="Arial"/>
          <w:sz w:val="21"/>
          <w:szCs w:val="21"/>
          <w:lang w:eastAsia="ru-RU"/>
        </w:rPr>
        <w:t xml:space="preserve">2.1. Для участия в Акции и получения Гранта, участникам необходимо: </w:t>
      </w:r>
    </w:p>
    <w:p w14:paraId="63FF16E7" w14:textId="77777777" w:rsidR="00291E23" w:rsidRPr="00B81ECB" w:rsidRDefault="00291E23" w:rsidP="00291E23">
      <w:pPr>
        <w:pStyle w:val="a3"/>
        <w:spacing w:after="0" w:line="330" w:lineRule="atLeast"/>
        <w:rPr>
          <w:rFonts w:ascii="Arial" w:eastAsia="Times New Roman" w:hAnsi="Arial" w:cs="Arial"/>
          <w:sz w:val="21"/>
          <w:szCs w:val="21"/>
          <w:lang w:eastAsia="ru-RU"/>
        </w:rPr>
      </w:pPr>
      <w:r w:rsidRPr="00B81ECB">
        <w:rPr>
          <w:rFonts w:ascii="Arial" w:eastAsia="Times New Roman" w:hAnsi="Arial" w:cs="Arial"/>
          <w:sz w:val="21"/>
          <w:szCs w:val="21"/>
          <w:lang w:eastAsia="ru-RU"/>
        </w:rPr>
        <w:t xml:space="preserve">2.1.1. Оставить заявку на участие в Акции на сайте </w:t>
      </w:r>
      <w:r w:rsidRPr="00B81ECB">
        <w:rPr>
          <w:rFonts w:ascii="Arial" w:eastAsia="Times New Roman" w:hAnsi="Arial" w:cs="Arial"/>
          <w:sz w:val="21"/>
          <w:szCs w:val="21"/>
          <w:lang w:val="en-US" w:eastAsia="ru-RU"/>
        </w:rPr>
        <w:t>zibort</w:t>
      </w:r>
      <w:r w:rsidRPr="00B81ECB">
        <w:rPr>
          <w:rFonts w:ascii="Arial" w:eastAsia="Times New Roman" w:hAnsi="Arial" w:cs="Arial"/>
          <w:sz w:val="21"/>
          <w:szCs w:val="21"/>
          <w:lang w:eastAsia="ru-RU"/>
        </w:rPr>
        <w:t>.</w:t>
      </w:r>
      <w:r w:rsidRPr="00B81ECB">
        <w:rPr>
          <w:rFonts w:ascii="Arial" w:eastAsia="Times New Roman" w:hAnsi="Arial" w:cs="Arial"/>
          <w:sz w:val="21"/>
          <w:szCs w:val="21"/>
          <w:lang w:val="en-US" w:eastAsia="ru-RU"/>
        </w:rPr>
        <w:t>com</w:t>
      </w:r>
      <w:r w:rsidRPr="00B81ECB">
        <w:rPr>
          <w:rFonts w:ascii="Arial" w:eastAsia="Times New Roman" w:hAnsi="Arial" w:cs="Arial"/>
          <w:sz w:val="21"/>
          <w:szCs w:val="21"/>
          <w:lang w:eastAsia="ru-RU"/>
        </w:rPr>
        <w:t xml:space="preserve">. Срок направления заявки не позднее 31 декабря 2024 года. </w:t>
      </w:r>
    </w:p>
    <w:p w14:paraId="4C1E9873" w14:textId="77777777" w:rsidR="00291E23" w:rsidRPr="00B81ECB" w:rsidRDefault="00291E23" w:rsidP="00291E23">
      <w:pPr>
        <w:pStyle w:val="a3"/>
        <w:spacing w:after="0" w:line="330" w:lineRule="atLeast"/>
        <w:rPr>
          <w:rFonts w:ascii="Arial" w:eastAsia="Times New Roman" w:hAnsi="Arial" w:cs="Arial"/>
          <w:sz w:val="21"/>
          <w:szCs w:val="21"/>
          <w:lang w:eastAsia="ru-RU"/>
        </w:rPr>
      </w:pPr>
      <w:r w:rsidRPr="00B81ECB">
        <w:rPr>
          <w:rFonts w:ascii="Arial" w:eastAsia="Times New Roman" w:hAnsi="Arial" w:cs="Arial"/>
          <w:sz w:val="21"/>
          <w:szCs w:val="21"/>
          <w:lang w:eastAsia="ru-RU"/>
        </w:rPr>
        <w:t xml:space="preserve">2.1.2. Получить подтверждение от менеджера ООО «ПРОТОКЛАУД ПЛЮС»о возможности получения Гранта, его размере в течение 2-3 рабочих дней </w:t>
      </w:r>
    </w:p>
    <w:p w14:paraId="4CCB4945" w14:textId="77777777" w:rsidR="00291E23" w:rsidRPr="00B81ECB" w:rsidRDefault="00291E23" w:rsidP="00291E23">
      <w:pPr>
        <w:pStyle w:val="a3"/>
        <w:spacing w:after="0" w:line="330" w:lineRule="atLeast"/>
        <w:rPr>
          <w:rFonts w:ascii="Arial" w:eastAsia="Times New Roman" w:hAnsi="Arial" w:cs="Arial"/>
          <w:sz w:val="21"/>
          <w:szCs w:val="21"/>
          <w:lang w:eastAsia="ru-RU"/>
        </w:rPr>
      </w:pPr>
      <w:r w:rsidRPr="00B81ECB">
        <w:rPr>
          <w:rFonts w:ascii="Arial" w:eastAsia="Times New Roman" w:hAnsi="Arial" w:cs="Arial"/>
          <w:sz w:val="21"/>
          <w:szCs w:val="21"/>
          <w:lang w:eastAsia="ru-RU"/>
        </w:rPr>
        <w:t xml:space="preserve">2.1.3. Размер Гранта определяется индивидуально для каждого участника, рассчитываем так: оцениваем масштаб проекта и ресурсы, которые для него требуются → накладываем это на стоимость наших тарифов → умножаем на X месяцев. Максимальный размер Гранта – 600 000 бонусов (не более 100 000 бонусов в месяц) . С целью заказа сервисов и облачных вычислений 1 бонус равен 1 российскому рублю. </w:t>
      </w:r>
    </w:p>
    <w:p w14:paraId="2DC6BF93" w14:textId="77777777" w:rsidR="00291E23" w:rsidRPr="00B81ECB" w:rsidRDefault="00291E23" w:rsidP="00291E23">
      <w:pPr>
        <w:pStyle w:val="a3"/>
        <w:spacing w:after="0" w:line="330" w:lineRule="atLeast"/>
        <w:rPr>
          <w:rFonts w:ascii="Arial" w:eastAsia="Times New Roman" w:hAnsi="Arial" w:cs="Arial"/>
          <w:sz w:val="21"/>
          <w:szCs w:val="21"/>
          <w:lang w:eastAsia="ru-RU"/>
        </w:rPr>
      </w:pPr>
      <w:r w:rsidRPr="00B81ECB">
        <w:rPr>
          <w:rFonts w:ascii="Arial" w:eastAsia="Times New Roman" w:hAnsi="Arial" w:cs="Arial"/>
          <w:sz w:val="21"/>
          <w:szCs w:val="21"/>
          <w:lang w:eastAsia="ru-RU"/>
        </w:rPr>
        <w:t xml:space="preserve">3. Принимая участие в Акции, Участник соглашается с настоящими Правилами Акции. Участие в Акции автоматически подразумевает ознакомление и полное согласие Участника с настоящими Правилами. </w:t>
      </w:r>
    </w:p>
    <w:p w14:paraId="3CB02645" w14:textId="77777777" w:rsidR="00291E23" w:rsidRPr="00B81ECB" w:rsidRDefault="00291E23" w:rsidP="00291E23">
      <w:pPr>
        <w:pStyle w:val="a3"/>
        <w:spacing w:after="0" w:line="330" w:lineRule="atLeast"/>
        <w:rPr>
          <w:rFonts w:ascii="Arial" w:eastAsia="Times New Roman" w:hAnsi="Arial" w:cs="Arial"/>
          <w:sz w:val="21"/>
          <w:szCs w:val="21"/>
          <w:lang w:eastAsia="ru-RU"/>
        </w:rPr>
      </w:pPr>
      <w:r w:rsidRPr="00B81ECB">
        <w:rPr>
          <w:rFonts w:ascii="Arial" w:eastAsia="Times New Roman" w:hAnsi="Arial" w:cs="Arial"/>
          <w:sz w:val="21"/>
          <w:szCs w:val="21"/>
          <w:lang w:eastAsia="ru-RU"/>
        </w:rPr>
        <w:t>4. Результаты проведения Акции являются окончательными и не подлежат пересмотру.</w:t>
      </w:r>
    </w:p>
    <w:p w14:paraId="4CB903ED" w14:textId="77777777" w:rsidR="00291E23" w:rsidRPr="00B81ECB" w:rsidRDefault="00291E23" w:rsidP="00291E23">
      <w:pPr>
        <w:pStyle w:val="a3"/>
        <w:spacing w:after="0" w:line="330" w:lineRule="atLeast"/>
        <w:rPr>
          <w:rFonts w:ascii="Arial" w:eastAsia="Times New Roman" w:hAnsi="Arial" w:cs="Arial"/>
          <w:sz w:val="21"/>
          <w:szCs w:val="21"/>
          <w:lang w:eastAsia="ru-RU"/>
        </w:rPr>
      </w:pPr>
      <w:r w:rsidRPr="00B81ECB">
        <w:rPr>
          <w:rFonts w:ascii="Arial" w:eastAsia="Times New Roman" w:hAnsi="Arial" w:cs="Arial"/>
          <w:sz w:val="21"/>
          <w:szCs w:val="21"/>
          <w:lang w:eastAsia="ru-RU"/>
        </w:rPr>
        <w:lastRenderedPageBreak/>
        <w:t xml:space="preserve"> 5. Организатор Акции не несет ответственности за досрочное окончание процесса сеанса Акции, вызванное действиями Участника, третьих лиц, а также иными обстоятельствами, лежащими вне контроля Организатора. </w:t>
      </w:r>
    </w:p>
    <w:p w14:paraId="70D87349" w14:textId="77777777" w:rsidR="00291E23" w:rsidRPr="00B81ECB" w:rsidRDefault="00291E23" w:rsidP="00291E23">
      <w:pPr>
        <w:pStyle w:val="a3"/>
        <w:spacing w:after="0" w:line="330" w:lineRule="atLeast"/>
        <w:rPr>
          <w:rFonts w:ascii="Arial" w:eastAsia="Times New Roman" w:hAnsi="Arial" w:cs="Arial"/>
          <w:sz w:val="21"/>
          <w:szCs w:val="21"/>
          <w:lang w:eastAsia="ru-RU"/>
        </w:rPr>
      </w:pPr>
      <w:r w:rsidRPr="00B81ECB">
        <w:rPr>
          <w:rFonts w:ascii="Arial" w:eastAsia="Times New Roman" w:hAnsi="Arial" w:cs="Arial"/>
          <w:sz w:val="21"/>
          <w:szCs w:val="21"/>
          <w:lang w:eastAsia="ru-RU"/>
        </w:rPr>
        <w:t xml:space="preserve">6. Все спорные вопросы, касающиеся настоящей Акции, регулируются в соответствии с действующим законодательством РФ. </w:t>
      </w:r>
    </w:p>
    <w:p w14:paraId="3ACBAFB5" w14:textId="77777777" w:rsidR="00291E23" w:rsidRPr="00B81ECB" w:rsidRDefault="00291E23" w:rsidP="00291E23">
      <w:pPr>
        <w:pStyle w:val="a3"/>
        <w:spacing w:after="0" w:line="330" w:lineRule="atLeast"/>
        <w:rPr>
          <w:rFonts w:ascii="Arial" w:eastAsia="Times New Roman" w:hAnsi="Arial" w:cs="Arial"/>
          <w:sz w:val="21"/>
          <w:szCs w:val="21"/>
          <w:lang w:eastAsia="ru-RU"/>
        </w:rPr>
      </w:pPr>
      <w:r w:rsidRPr="00B81ECB">
        <w:rPr>
          <w:rFonts w:ascii="Arial" w:eastAsia="Times New Roman" w:hAnsi="Arial" w:cs="Arial"/>
          <w:sz w:val="21"/>
          <w:szCs w:val="21"/>
          <w:lang w:eastAsia="ru-RU"/>
        </w:rPr>
        <w:t xml:space="preserve">7. Во всем, что не предусмотрено настоящими Правилами, Организатор и Участник Акции руководствуются действующим законодательством РФ. </w:t>
      </w:r>
    </w:p>
    <w:p w14:paraId="332073B8" w14:textId="77777777" w:rsidR="00291E23" w:rsidRPr="00B81ECB" w:rsidRDefault="00291E23" w:rsidP="00291E23">
      <w:pPr>
        <w:pStyle w:val="a3"/>
        <w:spacing w:after="0" w:line="330" w:lineRule="atLeast"/>
        <w:rPr>
          <w:rFonts w:ascii="Arial" w:eastAsia="Times New Roman" w:hAnsi="Arial" w:cs="Arial"/>
          <w:sz w:val="21"/>
          <w:szCs w:val="21"/>
          <w:lang w:eastAsia="ru-RU"/>
        </w:rPr>
      </w:pPr>
      <w:r w:rsidRPr="00B81ECB">
        <w:rPr>
          <w:rFonts w:ascii="Arial" w:eastAsia="Times New Roman" w:hAnsi="Arial" w:cs="Arial"/>
          <w:sz w:val="21"/>
          <w:szCs w:val="21"/>
          <w:lang w:eastAsia="ru-RU"/>
        </w:rPr>
        <w:t>8. Участники, получившие грант, несут обязанность по выплате налогов и сборов, предусмотренных действующим законодательством РФ в связи с получением дохода в виде приза за участие в Акции, в порядке, предусмотренном действующим законодательством РФ.</w:t>
      </w:r>
    </w:p>
    <w:p w14:paraId="7F041FD3" w14:textId="77777777" w:rsidR="00291E23" w:rsidRPr="00B81ECB" w:rsidRDefault="00291E23" w:rsidP="00291E23">
      <w:pPr>
        <w:pStyle w:val="a3"/>
        <w:spacing w:after="0" w:line="330" w:lineRule="atLeast"/>
        <w:rPr>
          <w:rFonts w:ascii="Arial" w:eastAsia="Times New Roman" w:hAnsi="Arial" w:cs="Arial"/>
          <w:sz w:val="21"/>
          <w:szCs w:val="21"/>
          <w:lang w:eastAsia="ru-RU"/>
        </w:rPr>
      </w:pPr>
      <w:r w:rsidRPr="00B81ECB">
        <w:rPr>
          <w:rFonts w:ascii="Arial" w:eastAsia="Times New Roman" w:hAnsi="Arial" w:cs="Arial"/>
          <w:sz w:val="21"/>
          <w:szCs w:val="21"/>
          <w:lang w:eastAsia="ru-RU"/>
        </w:rPr>
        <w:t xml:space="preserve"> 9. Ресурсы в рамках Акции ограничены. В случае, если ресурсы в рамках Акции будут исчерпаны, клиент не сможет принять участие в Акции ввиду отсутствия технической возможности и может получить отказ в предоставлении гранта. </w:t>
      </w:r>
    </w:p>
    <w:p w14:paraId="5C45D484" w14:textId="77777777" w:rsidR="00291E23" w:rsidRPr="00B81ECB" w:rsidRDefault="00291E23" w:rsidP="00291E23">
      <w:pPr>
        <w:pStyle w:val="a3"/>
        <w:spacing w:after="0" w:line="330" w:lineRule="atLeast"/>
        <w:rPr>
          <w:rFonts w:ascii="Arial" w:eastAsia="Times New Roman" w:hAnsi="Arial" w:cs="Arial"/>
          <w:sz w:val="21"/>
          <w:szCs w:val="21"/>
          <w:lang w:eastAsia="ru-RU"/>
        </w:rPr>
      </w:pPr>
      <w:r w:rsidRPr="00B81ECB">
        <w:rPr>
          <w:rFonts w:ascii="Arial" w:eastAsia="Times New Roman" w:hAnsi="Arial" w:cs="Arial"/>
          <w:sz w:val="21"/>
          <w:szCs w:val="21"/>
          <w:lang w:eastAsia="ru-RU"/>
        </w:rPr>
        <w:t xml:space="preserve">10. Если в течение срока действия гранта Участник не применил полную стоимость гранта на использование сервисов  (не полностью израсходовал сумму) либо не применил грант, то оставшаяся сумма гранта после истечения срока действия гранта не подлежит дальнейшему использованию и применению («сгорает»). </w:t>
      </w:r>
    </w:p>
    <w:p w14:paraId="7DF6B752" w14:textId="77777777" w:rsidR="00291E23" w:rsidRPr="00B81ECB" w:rsidRDefault="00291E23" w:rsidP="00291E23">
      <w:pPr>
        <w:pStyle w:val="a3"/>
        <w:spacing w:after="0" w:line="330" w:lineRule="atLeast"/>
        <w:rPr>
          <w:rFonts w:ascii="Arial" w:eastAsia="Times New Roman" w:hAnsi="Arial" w:cs="Arial"/>
          <w:sz w:val="21"/>
          <w:szCs w:val="21"/>
          <w:lang w:eastAsia="ru-RU"/>
        </w:rPr>
      </w:pPr>
      <w:r w:rsidRPr="00B81ECB">
        <w:rPr>
          <w:rFonts w:ascii="Arial" w:eastAsia="Times New Roman" w:hAnsi="Arial" w:cs="Arial"/>
          <w:sz w:val="21"/>
          <w:szCs w:val="21"/>
          <w:lang w:eastAsia="ru-RU"/>
        </w:rPr>
        <w:t xml:space="preserve">11. В рамках акции тестовый период (тестирование облачных сервисов без взимания платы) не предоставляется. </w:t>
      </w:r>
    </w:p>
    <w:p w14:paraId="43BAC81A" w14:textId="77777777" w:rsidR="009A34DC" w:rsidRDefault="009A34DC"/>
    <w:sectPr w:rsidR="009A34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4DC"/>
    <w:rsid w:val="00291E23"/>
    <w:rsid w:val="005A3069"/>
    <w:rsid w:val="009A34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BA9901-DF0F-404A-BBC6-CF5D178E1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1E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1E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3298</Characters>
  <Application>Microsoft Office Word</Application>
  <DocSecurity>0</DocSecurity>
  <Lines>27</Lines>
  <Paragraphs>7</Paragraphs>
  <ScaleCrop>false</ScaleCrop>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2024-03-06T12:43:00Z</dcterms:created>
  <dcterms:modified xsi:type="dcterms:W3CDTF">2024-04-03T12:56:00Z</dcterms:modified>
</cp:coreProperties>
</file>